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E" w:rsidRDefault="0083439F" w:rsidP="0083439F">
      <w:pPr>
        <w:jc w:val="center"/>
        <w:rPr>
          <w:rFonts w:ascii="Times New Roman" w:hAnsi="Times New Roman" w:cs="Times New Roman"/>
          <w:sz w:val="28"/>
        </w:rPr>
      </w:pPr>
      <w:r w:rsidRPr="0083439F">
        <w:rPr>
          <w:rFonts w:ascii="Times New Roman" w:hAnsi="Times New Roman" w:cs="Times New Roman"/>
          <w:noProof/>
          <w:sz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-213360</wp:posOffset>
            </wp:positionV>
            <wp:extent cx="865505" cy="817245"/>
            <wp:effectExtent l="19050" t="0" r="0" b="0"/>
            <wp:wrapTight wrapText="bothSides">
              <wp:wrapPolygon edited="0">
                <wp:start x="-475" y="0"/>
                <wp:lineTo x="-475" y="21147"/>
                <wp:lineTo x="21394" y="21147"/>
                <wp:lineTo x="21394" y="0"/>
                <wp:lineTo x="-475" y="0"/>
              </wp:wrapPolygon>
            </wp:wrapTight>
            <wp:docPr id="1" name="Obraz 1" descr="\\10.134.1.203\Users\beamil\Desktop\Logo k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34.1.203\Users\beamil\Desktop\Logo kru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817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439F">
        <w:rPr>
          <w:rFonts w:ascii="Times New Roman" w:hAnsi="Times New Roman" w:cs="Times New Roman"/>
          <w:sz w:val="28"/>
        </w:rPr>
        <w:t xml:space="preserve">FORMULARZ ZGŁOSZENIA NA SZKOLENE ON-LINE </w:t>
      </w:r>
      <w:r w:rsidRPr="0083439F">
        <w:rPr>
          <w:rFonts w:ascii="Times New Roman" w:hAnsi="Times New Roman" w:cs="Times New Roman"/>
          <w:sz w:val="28"/>
        </w:rPr>
        <w:br/>
        <w:t>DLA ROLNIKÓW I OSÓSB PRACUJACYCH W ROLNICTWIE</w:t>
      </w:r>
    </w:p>
    <w:p w:rsidR="0083439F" w:rsidRDefault="0083439F" w:rsidP="0083439F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Tabela-Siatka"/>
        <w:tblpPr w:leftFromText="141" w:rightFromText="141" w:vertAnchor="text" w:horzAnchor="margin" w:tblpY="-54"/>
        <w:tblW w:w="0" w:type="auto"/>
        <w:tblLook w:val="04A0"/>
      </w:tblPr>
      <w:tblGrid>
        <w:gridCol w:w="2235"/>
        <w:gridCol w:w="6977"/>
      </w:tblGrid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Nazwisko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Imię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email: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tel. kontaktowy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83439F" w:rsidTr="0083439F">
        <w:tc>
          <w:tcPr>
            <w:tcW w:w="2235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Miejscowość </w:t>
            </w:r>
          </w:p>
        </w:tc>
        <w:tc>
          <w:tcPr>
            <w:tcW w:w="6977" w:type="dxa"/>
          </w:tcPr>
          <w:p w:rsidR="0083439F" w:rsidRDefault="0083439F" w:rsidP="00C631D2">
            <w:pPr>
              <w:spacing w:line="48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3439F" w:rsidRPr="0083439F" w:rsidRDefault="0083439F" w:rsidP="008343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>Klauzula informacyjna dotycząca przetwarzania danych osobowych</w:t>
      </w:r>
    </w:p>
    <w:p w:rsidR="0083439F" w:rsidRPr="0083439F" w:rsidRDefault="0083439F" w:rsidP="0083439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263"/>
      </w:tblGrid>
      <w:tr w:rsidR="0083439F" w:rsidRPr="0083439F" w:rsidTr="00C631D2">
        <w:trPr>
          <w:trHeight w:val="546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Administrator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Kasa Rolniczego Ubezpieczenia Społecznego al. Niepodległości 190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00-608 Warszawa, którą reprezentuje Prezes Kasy Rolniczego Ubezpieczenia Społecznego</w:t>
            </w:r>
          </w:p>
        </w:tc>
      </w:tr>
      <w:tr w:rsidR="0083439F" w:rsidRPr="0083439F" w:rsidTr="00C631D2">
        <w:trPr>
          <w:trHeight w:val="802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Dane kontaktowe inspektora ochrony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poczta elektroniczna na adres e-</w:t>
            </w:r>
            <w:r w:rsidRPr="0083439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mail: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Pr="0083439F">
                <w:rPr>
                  <w:rStyle w:val="Hipercze"/>
                  <w:rFonts w:ascii="Times New Roman" w:eastAsia="Calibri" w:hAnsi="Times New Roman"/>
                  <w:color w:val="0070C0"/>
                  <w:sz w:val="20"/>
                  <w:szCs w:val="20"/>
                </w:rPr>
                <w:t>iod@krus.gov.pl</w:t>
              </w:r>
            </w:hyperlink>
            <w:r w:rsidRPr="0083439F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>,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poczta tradycyjna na adres: Kasa Rolniczego Ubezpieczenia Społecznego, al. Niepodległości 190, 00-608 Warszawa z dopiskiem „Inspektor Ochrony Danych”</w:t>
            </w:r>
          </w:p>
        </w:tc>
      </w:tr>
      <w:tr w:rsidR="0083439F" w:rsidRPr="0083439F" w:rsidTr="00C631D2">
        <w:trPr>
          <w:trHeight w:val="1135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Cele przetwarzania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Pani/Pana, Pani/Pana dziecka lub Pani/Pana podopiecznego* dane osobowe przetwarzane będą w celu realizacji przepisów ustawy z dnia 20 grudnia 1990 r. o ubezpieczeniu społecznym, w zakresie działalności prewencyjnej na rzecz upowszechniania zasad ochrony zdrowia i życia w gospodarstwie rolnym, tj. szkolenie </w:t>
            </w:r>
            <w:proofErr w:type="spellStart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on-line</w:t>
            </w:r>
            <w:proofErr w:type="spellEnd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proofErr w:type="spellEnd"/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 rolników i osób pracujących w rolnictwie w dniu 7.03.2022r. </w:t>
            </w:r>
          </w:p>
        </w:tc>
      </w:tr>
      <w:tr w:rsidR="0083439F" w:rsidRPr="0083439F" w:rsidTr="00C631D2">
        <w:trPr>
          <w:trHeight w:val="1327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Podstawa przetwarzania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  <w:color w:val="000000"/>
              </w:rPr>
              <w:t>art. 6 ust. 1 lit. a i art. 9 ust. 2 lit. a RODO, tj. na podstawie zgody na przetwarzanie swoich danych osoby, której dane dotyczą w jednym lub większej liczbie określonych celów, a także w</w:t>
            </w:r>
            <w:r w:rsidRPr="0083439F">
              <w:rPr>
                <w:rFonts w:ascii="Times New Roman" w:hAnsi="Times New Roman" w:cs="Times New Roman"/>
              </w:rPr>
              <w:t xml:space="preserve"> związku z ciążącym na administratorze obowiązkiem wynikającym z przepisów prawa, w szczególności ustawy z dnia 20 grudnia 1990 r. o ubezpieczeniu społecznym rolników, to jest art. 6 ust. 1 lit. c RODO oraz art. 9 ust. 2 lit. b i lit. h, prawa podatkowego oraz obowiązku archiwizacji.</w:t>
            </w:r>
          </w:p>
        </w:tc>
      </w:tr>
      <w:tr w:rsidR="0083439F" w:rsidRPr="0083439F" w:rsidTr="00C631D2">
        <w:trPr>
          <w:trHeight w:val="650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Odbiorcy danych: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dane osobowe mogą być przekazywane do podmiotów przetwarzających dane w imieniu i na zlecenie Kasy oraz do osób i podmiotów uprawnionych do tego na podstawie przepisów prawa powszechnie obowiązującego.</w:t>
            </w:r>
          </w:p>
        </w:tc>
      </w:tr>
      <w:tr w:rsidR="0083439F" w:rsidRPr="0083439F" w:rsidTr="00C631D2">
        <w:trPr>
          <w:trHeight w:val="409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 xml:space="preserve">Czy dane będą przekazywane do państwa trzeciego lub organizacji </w:t>
            </w:r>
            <w:proofErr w:type="spellStart"/>
            <w:r w:rsidRPr="0083439F">
              <w:rPr>
                <w:rFonts w:ascii="Times New Roman" w:hAnsi="Times New Roman" w:cs="Times New Roman"/>
              </w:rPr>
              <w:t>międzynarodowej</w:t>
            </w:r>
            <w:proofErr w:type="spellEnd"/>
            <w:r w:rsidRPr="0083439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związku z udzieleniem przez Uczestnika zgody na zamieszczanie wizerunku na profilu Kasy w mediach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społecznościowych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dane osobowe uczestników działań prewencyjnych (np. konkursów) nie będą przekazywane do państw trzecich, za wyjątkiem danych zamieszczanych na profilu Kasy na portalach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społecznościowych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takich jak Facebook.com, w związku z  ponadnarodowym charakterem  przepływu danych w ramach serwisu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zastosowaniem stosowanych przez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klauzul umownych zatwierdzonych  przez  Komisję  Europejską  i decyzji  Komisji Europejskiej  stwierdzających  odpowiedni  stopień  ochrony  danych  w odniesieniu  do określonych  krajów  zgodnie  z  zasadami  określonymi  przez  </w:t>
            </w:r>
            <w:proofErr w:type="spellStart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Facebook</w:t>
            </w:r>
            <w:proofErr w:type="spellEnd"/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pod  adresem</w:t>
            </w:r>
            <w:r w:rsidRPr="0083439F">
              <w:rPr>
                <w:rFonts w:ascii="Times New Roman" w:eastAsia="Calibri" w:hAnsi="Times New Roman" w:cs="Times New Roman"/>
                <w:color w:val="0070C0"/>
                <w:sz w:val="20"/>
                <w:szCs w:val="20"/>
              </w:rPr>
              <w:t xml:space="preserve"> </w:t>
            </w:r>
            <w:hyperlink r:id="rId7" w:history="1">
              <w:r w:rsidR="00C631D2" w:rsidRPr="001A6A10">
                <w:rPr>
                  <w:rStyle w:val="Hipercze"/>
                  <w:rFonts w:ascii="Times New Roman" w:eastAsia="Calibri" w:hAnsi="Times New Roman"/>
                  <w:sz w:val="20"/>
                  <w:szCs w:val="20"/>
                </w:rPr>
                <w:t>https://www.facebook.com/about/privacy</w:t>
              </w:r>
            </w:hyperlink>
          </w:p>
        </w:tc>
      </w:tr>
      <w:tr w:rsidR="0083439F" w:rsidRPr="0083439F" w:rsidTr="00C631D2">
        <w:trPr>
          <w:trHeight w:val="841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lastRenderedPageBreak/>
              <w:t>Okres, przez który będą przetwarzane dane osobowe: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 xml:space="preserve">dane osobowe przechowywane będą przez okres wynikający 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 aktualnie obowiązujących przepisów kancelaryjnych w Kasie </w:t>
            </w:r>
            <w:r w:rsidRPr="0083439F">
              <w:rPr>
                <w:rFonts w:ascii="Times New Roman" w:eastAsia="Calibri" w:hAnsi="Times New Roman" w:cs="Times New Roman"/>
                <w:bCs/>
                <w:color w:val="000000"/>
                <w:kern w:val="36"/>
                <w:sz w:val="20"/>
                <w:szCs w:val="20"/>
              </w:rPr>
              <w:t>oraz przepisów prawa powszechnie obowiązującego.</w:t>
            </w:r>
          </w:p>
        </w:tc>
      </w:tr>
      <w:tr w:rsidR="0083439F" w:rsidRPr="0083439F" w:rsidTr="00C631D2">
        <w:trPr>
          <w:trHeight w:val="2783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Prawa osoby, której dane są przetwarzane: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Prawo dostępu do treści swoich danych, prawo do ich sprostowania, usunięcia (w zakresie, w jakim te dane nie są przetwarzane w związku z ciążącym na administratorze obowiązkiem wynikającym z przepisów prawa), ograniczenia przetwarzania, prawo do przenoszenia danych, prawo do cofnięcia zgody w dowolnym momencie bez wpływu na zgodność z prawem przetwarzania, którego dokonano na podstawie zgody przed jej cofnięciem.</w:t>
            </w:r>
            <w:r w:rsidR="00C631D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Uczestnikowi nie przysługuje prawo do wniesienia sprzeciwu, ponieważ przetwarzanie danych odbywa się na podstawie zgody.</w:t>
            </w: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    Prawo do wniesienia skargi do organu nadzorczego zajmującego się ochroną danych osobowych, tj. Prezesa Urzędu Ochrony Danych Osobowych, ul. Stawki 2, 00-193 Warszawa, gdy uzna Pani/Pan, iż przetwarzanie danych osobowych Pani/Pana, Pani/Pana dziecka lub Pani/Pana podopiecznego* narusza przepisy ogólnego rozporządzenia o ochronie danych osobowych.</w:t>
            </w:r>
          </w:p>
        </w:tc>
      </w:tr>
      <w:tr w:rsidR="0083439F" w:rsidRPr="0083439F" w:rsidTr="00C631D2">
        <w:trPr>
          <w:trHeight w:val="1790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 xml:space="preserve">Z czego wynika konieczność podania danych osobowych oraz czy osoba, której dane dotyczą, jest zobowiązana do ich podania? 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hAnsi="Times New Roman" w:cs="Times New Roman"/>
                <w:sz w:val="20"/>
                <w:szCs w:val="20"/>
              </w:rPr>
              <w:t>Podanie danych osobowych Uczestnika, a kiedy ma to zastosowanie jego rodziców lub opiekunów prawnych, jest dobrowolne, jest jednak niezbędne do realizacji celu, w którym zostały zebrane; konsekwencją niepodania wymaganych danych będzie brak możliwości uczestnictwa w realizacji celu. Uczestnik ma prawo cofnąć zgodę w dowolnym momencie bez wpływu na zgodność z prawem przetwarzania, którego dokonano na podstawie zgody przed jej cofnięciem, jednakże cofnięcie zgody jest równoznaczne z rezygnacją z udziału w wydarzeniu, o którym mowa w rubryce nr 3.</w:t>
            </w:r>
          </w:p>
          <w:p w:rsidR="0083439F" w:rsidRPr="0083439F" w:rsidRDefault="0083439F" w:rsidP="0083439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3439F" w:rsidRPr="0083439F" w:rsidTr="00C631D2">
        <w:trPr>
          <w:trHeight w:val="967"/>
        </w:trPr>
        <w:tc>
          <w:tcPr>
            <w:tcW w:w="2235" w:type="dxa"/>
            <w:shd w:val="clear" w:color="auto" w:fill="auto"/>
          </w:tcPr>
          <w:p w:rsidR="0083439F" w:rsidRPr="0083439F" w:rsidRDefault="0083439F" w:rsidP="0083439F">
            <w:pPr>
              <w:pStyle w:val="Akapitzlist"/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426" w:hanging="284"/>
              <w:rPr>
                <w:rFonts w:ascii="Times New Roman" w:hAnsi="Times New Roman" w:cs="Times New Roman"/>
              </w:rPr>
            </w:pPr>
            <w:r w:rsidRPr="0083439F">
              <w:rPr>
                <w:rFonts w:ascii="Times New Roman" w:hAnsi="Times New Roman" w:cs="Times New Roman"/>
              </w:rPr>
              <w:t>Czy dane osobowe będą wykorzystywane do zautomatyzowanego podawania decyzji, w tym profilowania?</w:t>
            </w:r>
          </w:p>
        </w:tc>
        <w:tc>
          <w:tcPr>
            <w:tcW w:w="7263" w:type="dxa"/>
            <w:shd w:val="clear" w:color="auto" w:fill="auto"/>
          </w:tcPr>
          <w:p w:rsidR="0083439F" w:rsidRPr="0083439F" w:rsidRDefault="0083439F" w:rsidP="0083439F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439F">
              <w:rPr>
                <w:rFonts w:ascii="Times New Roman" w:eastAsia="Calibri" w:hAnsi="Times New Roman" w:cs="Times New Roman"/>
                <w:sz w:val="20"/>
                <w:szCs w:val="20"/>
              </w:rPr>
              <w:t>Nie</w:t>
            </w:r>
          </w:p>
        </w:tc>
      </w:tr>
    </w:tbl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  <w:t>…………………………………………..</w:t>
      </w: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</w:r>
      <w:r w:rsidRPr="0083439F">
        <w:rPr>
          <w:rFonts w:ascii="Times New Roman" w:hAnsi="Times New Roman" w:cs="Times New Roman"/>
          <w:sz w:val="20"/>
          <w:szCs w:val="20"/>
        </w:rPr>
        <w:tab/>
        <w:t xml:space="preserve">       data, miejsce i czytelny podpis osoby</w:t>
      </w:r>
    </w:p>
    <w:p w:rsidR="0083439F" w:rsidRPr="0083439F" w:rsidRDefault="0083439F" w:rsidP="0083439F">
      <w:pPr>
        <w:rPr>
          <w:rFonts w:ascii="Times New Roman" w:hAnsi="Times New Roman" w:cs="Times New Roman"/>
          <w:sz w:val="20"/>
          <w:szCs w:val="20"/>
        </w:rPr>
      </w:pPr>
    </w:p>
    <w:p w:rsidR="0083439F" w:rsidRPr="00F6786B" w:rsidRDefault="0083439F" w:rsidP="0083439F">
      <w:pPr>
        <w:rPr>
          <w:rFonts w:ascii="Calibri Light" w:hAnsi="Calibri Light" w:cs="Calibri Light"/>
        </w:rPr>
      </w:pPr>
    </w:p>
    <w:sectPr w:rsidR="0083439F" w:rsidRPr="00F6786B" w:rsidSect="0083439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28F8"/>
    <w:multiLevelType w:val="hybridMultilevel"/>
    <w:tmpl w:val="B3C41004"/>
    <w:lvl w:ilvl="0" w:tplc="8BA6D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hyphenationZone w:val="425"/>
  <w:characterSpacingControl w:val="doNotCompress"/>
  <w:compat/>
  <w:rsids>
    <w:rsidRoot w:val="0083439F"/>
    <w:rsid w:val="001123EE"/>
    <w:rsid w:val="0083439F"/>
    <w:rsid w:val="00C631D2"/>
    <w:rsid w:val="00F61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23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34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39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83439F"/>
    <w:rPr>
      <w:rFonts w:cs="Times New Roman"/>
      <w:color w:val="0000FF"/>
      <w:u w:val="single"/>
    </w:rPr>
  </w:style>
  <w:style w:type="paragraph" w:styleId="Akapitzlist">
    <w:name w:val="List Paragraph"/>
    <w:basedOn w:val="Normalny"/>
    <w:qFormat/>
    <w:rsid w:val="0083439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us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beamil</dc:creator>
  <cp:keywords/>
  <dc:description/>
  <cp:lastModifiedBy>beamil</cp:lastModifiedBy>
  <cp:revision>2</cp:revision>
  <dcterms:created xsi:type="dcterms:W3CDTF">2022-02-14T08:53:00Z</dcterms:created>
  <dcterms:modified xsi:type="dcterms:W3CDTF">2022-02-14T09:07:00Z</dcterms:modified>
</cp:coreProperties>
</file>